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E2" w:rsidRPr="00F4508F" w:rsidRDefault="00F4508F" w:rsidP="00F45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8F">
        <w:rPr>
          <w:rFonts w:ascii="Times New Roman" w:hAnsi="Times New Roman" w:cs="Times New Roman"/>
          <w:b/>
          <w:sz w:val="28"/>
          <w:szCs w:val="28"/>
        </w:rPr>
        <w:t>Анализ занятия</w:t>
      </w:r>
    </w:p>
    <w:p w:rsidR="00F4508F" w:rsidRPr="00F4508F" w:rsidRDefault="00F4508F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508F">
        <w:rPr>
          <w:rFonts w:ascii="Times New Roman" w:hAnsi="Times New Roman" w:cs="Times New Roman"/>
          <w:b/>
          <w:sz w:val="28"/>
          <w:szCs w:val="28"/>
        </w:rPr>
        <w:t>1. Анализ целей занятия</w:t>
      </w:r>
    </w:p>
    <w:p w:rsidR="00F4508F" w:rsidRP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08F">
        <w:rPr>
          <w:rFonts w:ascii="Times New Roman" w:hAnsi="Times New Roman" w:cs="Times New Roman"/>
          <w:sz w:val="28"/>
          <w:szCs w:val="28"/>
        </w:rPr>
        <w:t>- оценка правильности и обоснованности постановки целей занятия с учётом особенностей учебного материала, место данного занятия в системе занятий по теме, уровня подготовленности детского объединения;</w:t>
      </w:r>
    </w:p>
    <w:p w:rsidR="00F4508F" w:rsidRP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08F">
        <w:rPr>
          <w:rFonts w:ascii="Times New Roman" w:hAnsi="Times New Roman" w:cs="Times New Roman"/>
          <w:sz w:val="28"/>
          <w:szCs w:val="28"/>
        </w:rPr>
        <w:t>- постановка и доведение целей урока до обучающегося;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08F">
        <w:rPr>
          <w:rFonts w:ascii="Times New Roman" w:hAnsi="Times New Roman" w:cs="Times New Roman"/>
          <w:sz w:val="28"/>
          <w:szCs w:val="28"/>
        </w:rPr>
        <w:t>- степень достижения целей урока.</w:t>
      </w:r>
    </w:p>
    <w:p w:rsidR="00F4508F" w:rsidRPr="00F4508F" w:rsidRDefault="00F4508F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508F">
        <w:rPr>
          <w:rFonts w:ascii="Times New Roman" w:hAnsi="Times New Roman" w:cs="Times New Roman"/>
          <w:b/>
          <w:sz w:val="28"/>
          <w:szCs w:val="28"/>
        </w:rPr>
        <w:t>2. Анализ структуры и организации занятия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структуры занятия его целям;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продуманность выбора типа занятия, его структуры, логическая последовательность и взаимосвязь этапов занятия;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целесообразность распределения времени занятий между ними;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рациональность выбора форм обучения;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плана занятий и организация его выполнения педагогом;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занятия;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рациональная организация труда педагога и обучающихся.</w:t>
      </w:r>
    </w:p>
    <w:p w:rsidR="00F4508F" w:rsidRPr="0077603A" w:rsidRDefault="00F4508F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03A">
        <w:rPr>
          <w:rFonts w:ascii="Times New Roman" w:hAnsi="Times New Roman" w:cs="Times New Roman"/>
          <w:b/>
          <w:sz w:val="28"/>
          <w:szCs w:val="28"/>
        </w:rPr>
        <w:t>3. Анализ содержания занятия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содержания занятия требованиям государственных программ;</w:t>
      </w:r>
    </w:p>
    <w:p w:rsidR="00F4508F" w:rsidRDefault="00F4508F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603A">
        <w:rPr>
          <w:rFonts w:ascii="Times New Roman" w:hAnsi="Times New Roman" w:cs="Times New Roman"/>
          <w:sz w:val="28"/>
          <w:szCs w:val="28"/>
        </w:rPr>
        <w:t>полнота и достоверность изложения;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воспитательная направленность занятия;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занятия с жизнью, трудовым воспитанием и профориентацией детей;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развивающих возможностей занятия в плане формирования активной учебной деятельности, самостоятельного мышления, познавательных интересов;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поведение обучающихся к восприятию новых знаний;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главной идеи нового материала;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новых знаний;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актуализация опорных знаний;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самостоятельной работы обучающихся;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инструктаж и помощь педагога;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 тренировочных упражнений, виды самостоятельных работ, степень сложности, вариативность, учёт уровня подготовленности обучающихся детского объединения;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усвоения нового материала (эффективность);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нового с ранее изученным;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повторение (организация, формы, приёмы, объём).</w:t>
      </w:r>
    </w:p>
    <w:p w:rsidR="0077603A" w:rsidRPr="0077603A" w:rsidRDefault="0077603A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03A">
        <w:rPr>
          <w:rFonts w:ascii="Times New Roman" w:hAnsi="Times New Roman" w:cs="Times New Roman"/>
          <w:b/>
          <w:sz w:val="28"/>
          <w:szCs w:val="28"/>
        </w:rPr>
        <w:t>4. Анализ методики проведения занятия</w:t>
      </w:r>
    </w:p>
    <w:p w:rsidR="0077603A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обоснованность и правильность</w:t>
      </w:r>
      <w:r w:rsidR="00C759A4">
        <w:rPr>
          <w:rFonts w:ascii="Times New Roman" w:hAnsi="Times New Roman" w:cs="Times New Roman"/>
          <w:sz w:val="28"/>
          <w:szCs w:val="28"/>
        </w:rPr>
        <w:t xml:space="preserve"> отбора методов, приёмов и средств обучения, их соответствие содержанию учебного материала, поставленным целям занятия, учебным возможностям данного детского объединения;</w:t>
      </w:r>
    </w:p>
    <w:p w:rsidR="00C759A4" w:rsidRDefault="00C759A4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приёмов и методов, применяемых педагогом;</w:t>
      </w:r>
    </w:p>
    <w:p w:rsidR="00C759A4" w:rsidRDefault="00C759A4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эмоциональность подачи материала;</w:t>
      </w:r>
    </w:p>
    <w:p w:rsidR="00C759A4" w:rsidRDefault="00C759A4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эффективность использования наглядных пособий, дидактического раздаточного материала и средств обучения;</w:t>
      </w:r>
    </w:p>
    <w:p w:rsidR="00C759A4" w:rsidRDefault="00C759A4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методической вооружённости и педагогической техники.</w:t>
      </w:r>
    </w:p>
    <w:p w:rsidR="00C759A4" w:rsidRPr="00C759A4" w:rsidRDefault="00C759A4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59A4">
        <w:rPr>
          <w:rFonts w:ascii="Times New Roman" w:hAnsi="Times New Roman" w:cs="Times New Roman"/>
          <w:b/>
          <w:sz w:val="28"/>
          <w:szCs w:val="28"/>
        </w:rPr>
        <w:t>5. Анализ учебной деятельности обучающихся на занятии</w:t>
      </w:r>
    </w:p>
    <w:p w:rsidR="00C759A4" w:rsidRDefault="00C759A4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141">
        <w:rPr>
          <w:rFonts w:ascii="Times New Roman" w:hAnsi="Times New Roman" w:cs="Times New Roman"/>
          <w:sz w:val="28"/>
          <w:szCs w:val="28"/>
        </w:rPr>
        <w:t>общая оценка детского объединения;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 и интерес к предмету;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активность детского объединения, работоспособность обучающихся на разных этапах занятия;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и навыков;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единых требований;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адресная работа со слабыми учениками на занятии;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владения практическими навыками;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 и виды проверок знаний обучающихся.</w:t>
      </w:r>
    </w:p>
    <w:p w:rsidR="00590141" w:rsidRPr="00590141" w:rsidRDefault="00590141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0141">
        <w:rPr>
          <w:rFonts w:ascii="Times New Roman" w:hAnsi="Times New Roman" w:cs="Times New Roman"/>
          <w:b/>
          <w:sz w:val="28"/>
          <w:szCs w:val="28"/>
        </w:rPr>
        <w:t>6. Анализ домашнего задания, полученного обучающимися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и объём;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характер домашнего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творческий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тренировочный, закрепляющий, развивающий);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комментарий и инструктаж педагога по домашнему заданию.</w:t>
      </w:r>
    </w:p>
    <w:p w:rsidR="00590141" w:rsidRPr="00590141" w:rsidRDefault="00590141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0141">
        <w:rPr>
          <w:rFonts w:ascii="Times New Roman" w:hAnsi="Times New Roman" w:cs="Times New Roman"/>
          <w:b/>
          <w:sz w:val="28"/>
          <w:szCs w:val="28"/>
        </w:rPr>
        <w:t xml:space="preserve">7. Оценка </w:t>
      </w:r>
      <w:proofErr w:type="spellStart"/>
      <w:r w:rsidRPr="00590141">
        <w:rPr>
          <w:rFonts w:ascii="Times New Roman" w:hAnsi="Times New Roman" w:cs="Times New Roman"/>
          <w:b/>
          <w:sz w:val="28"/>
          <w:szCs w:val="28"/>
        </w:rPr>
        <w:t>санитарно</w:t>
      </w:r>
      <w:proofErr w:type="spellEnd"/>
      <w:r w:rsidRPr="00590141">
        <w:rPr>
          <w:rFonts w:ascii="Times New Roman" w:hAnsi="Times New Roman" w:cs="Times New Roman"/>
          <w:b/>
          <w:sz w:val="28"/>
          <w:szCs w:val="28"/>
        </w:rPr>
        <w:t xml:space="preserve"> – гигиенических условий занятия.</w:t>
      </w:r>
    </w:p>
    <w:p w:rsidR="00590141" w:rsidRDefault="00590141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0141">
        <w:rPr>
          <w:rFonts w:ascii="Times New Roman" w:hAnsi="Times New Roman" w:cs="Times New Roman"/>
          <w:b/>
          <w:sz w:val="28"/>
          <w:szCs w:val="28"/>
        </w:rPr>
        <w:t xml:space="preserve">8. Оценка </w:t>
      </w:r>
      <w:proofErr w:type="gramStart"/>
      <w:r w:rsidRPr="00590141">
        <w:rPr>
          <w:rFonts w:ascii="Times New Roman" w:hAnsi="Times New Roman" w:cs="Times New Roman"/>
          <w:b/>
          <w:sz w:val="28"/>
          <w:szCs w:val="28"/>
        </w:rPr>
        <w:t>самоанализа</w:t>
      </w:r>
      <w:proofErr w:type="gramEnd"/>
      <w:r w:rsidRPr="00590141">
        <w:rPr>
          <w:rFonts w:ascii="Times New Roman" w:hAnsi="Times New Roman" w:cs="Times New Roman"/>
          <w:b/>
          <w:sz w:val="28"/>
          <w:szCs w:val="28"/>
        </w:rPr>
        <w:t xml:space="preserve"> сделанного педагогом в ходе ответов на вопросы, поставленные проверяющим, заключение к самоанализу.</w:t>
      </w:r>
    </w:p>
    <w:p w:rsidR="00590141" w:rsidRDefault="00590141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Общая степень достижений учебной и воспитательной целей занятий</w:t>
      </w: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оптима</w:t>
      </w:r>
      <w:r w:rsidR="00A14E8A">
        <w:rPr>
          <w:rFonts w:ascii="Times New Roman" w:hAnsi="Times New Roman" w:cs="Times New Roman"/>
          <w:sz w:val="28"/>
          <w:szCs w:val="28"/>
        </w:rPr>
        <w:t>льность обучающих действий педагога;</w:t>
      </w:r>
    </w:p>
    <w:p w:rsidR="00A14E8A" w:rsidRDefault="00A14E8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знаний, умений и навыков обучающихся;</w:t>
      </w:r>
    </w:p>
    <w:p w:rsidR="00A14E8A" w:rsidRDefault="00A14E8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тенденции в их развитии и воспитанности.</w:t>
      </w:r>
    </w:p>
    <w:p w:rsidR="00A14E8A" w:rsidRPr="00A14E8A" w:rsidRDefault="00A14E8A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E8A">
        <w:rPr>
          <w:rFonts w:ascii="Times New Roman" w:hAnsi="Times New Roman" w:cs="Times New Roman"/>
          <w:b/>
          <w:sz w:val="28"/>
          <w:szCs w:val="28"/>
        </w:rPr>
        <w:t>10. Элементы творчества, заслуживающие изучения и внедрения в практику работы педагогов образовательной организации.</w:t>
      </w:r>
    </w:p>
    <w:p w:rsidR="00A14E8A" w:rsidRPr="00A14E8A" w:rsidRDefault="00A14E8A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E8A">
        <w:rPr>
          <w:rFonts w:ascii="Times New Roman" w:hAnsi="Times New Roman" w:cs="Times New Roman"/>
          <w:b/>
          <w:sz w:val="28"/>
          <w:szCs w:val="28"/>
        </w:rPr>
        <w:t>11. Недостатки занятия</w:t>
      </w:r>
    </w:p>
    <w:p w:rsidR="00A14E8A" w:rsidRDefault="00A14E8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диагностика причин;</w:t>
      </w:r>
    </w:p>
    <w:p w:rsidR="00A14E8A" w:rsidRDefault="00A14E8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по их устранению.</w:t>
      </w:r>
    </w:p>
    <w:p w:rsidR="00A14E8A" w:rsidRPr="00A14E8A" w:rsidRDefault="00A14E8A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E8A">
        <w:rPr>
          <w:rFonts w:ascii="Times New Roman" w:hAnsi="Times New Roman" w:cs="Times New Roman"/>
          <w:b/>
          <w:sz w:val="28"/>
          <w:szCs w:val="28"/>
        </w:rPr>
        <w:t>12. Научная обоснованность вывода и оценок</w:t>
      </w:r>
    </w:p>
    <w:p w:rsidR="00A14E8A" w:rsidRDefault="00A14E8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достижения психолого-педагогической науки и передовой педагогический опыт;</w:t>
      </w:r>
    </w:p>
    <w:p w:rsidR="00A14E8A" w:rsidRDefault="00A14E8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доказательность и убедительность выводов и предложений.</w:t>
      </w:r>
    </w:p>
    <w:p w:rsidR="00A14E8A" w:rsidRPr="00A14E8A" w:rsidRDefault="00A14E8A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E8A">
        <w:rPr>
          <w:rFonts w:ascii="Times New Roman" w:hAnsi="Times New Roman" w:cs="Times New Roman"/>
          <w:b/>
          <w:sz w:val="28"/>
          <w:szCs w:val="28"/>
        </w:rPr>
        <w:t>13. Общие выводы и предложения.</w:t>
      </w:r>
    </w:p>
    <w:p w:rsidR="00A14E8A" w:rsidRPr="00A14E8A" w:rsidRDefault="00A14E8A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E8A">
        <w:rPr>
          <w:rFonts w:ascii="Times New Roman" w:hAnsi="Times New Roman" w:cs="Times New Roman"/>
          <w:b/>
          <w:sz w:val="28"/>
          <w:szCs w:val="28"/>
        </w:rPr>
        <w:t>14. Рекомендации педагогу по самообразованию (на основе выводов и предложений).</w:t>
      </w:r>
    </w:p>
    <w:p w:rsidR="00A14E8A" w:rsidRPr="00A14E8A" w:rsidRDefault="00A14E8A" w:rsidP="00F45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E8A">
        <w:rPr>
          <w:rFonts w:ascii="Times New Roman" w:hAnsi="Times New Roman" w:cs="Times New Roman"/>
          <w:b/>
          <w:sz w:val="28"/>
          <w:szCs w:val="28"/>
        </w:rPr>
        <w:t>15. Заключительное слово педагога.</w:t>
      </w:r>
    </w:p>
    <w:p w:rsidR="00A14E8A" w:rsidRPr="00590141" w:rsidRDefault="00A14E8A" w:rsidP="00F450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141" w:rsidRDefault="00590141" w:rsidP="00F450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03A" w:rsidRPr="00F4508F" w:rsidRDefault="0077603A" w:rsidP="00F4508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603A" w:rsidRPr="00F4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99"/>
    <w:rsid w:val="00590141"/>
    <w:rsid w:val="00641E99"/>
    <w:rsid w:val="0077603A"/>
    <w:rsid w:val="009E1B31"/>
    <w:rsid w:val="00A14E8A"/>
    <w:rsid w:val="00C759A4"/>
    <w:rsid w:val="00C809BE"/>
    <w:rsid w:val="00F4508F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8222"/>
  <w15:chartTrackingRefBased/>
  <w15:docId w15:val="{2E6CE1BA-4751-488F-97D7-3458BD28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М. Королёва</dc:creator>
  <cp:keywords/>
  <dc:description/>
  <cp:lastModifiedBy>Юлия М. Королёва</cp:lastModifiedBy>
  <cp:revision>9</cp:revision>
  <dcterms:created xsi:type="dcterms:W3CDTF">2023-08-07T09:19:00Z</dcterms:created>
  <dcterms:modified xsi:type="dcterms:W3CDTF">2023-08-08T07:28:00Z</dcterms:modified>
</cp:coreProperties>
</file>